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Times New Roman"/>
          <w:b/>
          <w:bCs/>
          <w:sz w:val="32"/>
          <w:szCs w:val="32"/>
          <w:lang w:eastAsia="zh-CN"/>
        </w:rPr>
      </w:pPr>
      <w:r>
        <w:rPr>
          <w:rFonts w:hint="eastAsia" w:ascii="华文仿宋" w:hAnsi="华文仿宋" w:eastAsia="华文仿宋" w:cs="Times New Roman"/>
          <w:b/>
          <w:bCs/>
          <w:sz w:val="32"/>
          <w:szCs w:val="32"/>
          <w:lang w:eastAsia="zh-CN"/>
        </w:rPr>
        <w:t>附件二《部门待处置资产申请》</w:t>
      </w:r>
    </w:p>
    <w:p>
      <w:pPr>
        <w:ind w:firstLine="1446" w:firstLineChars="450"/>
        <w:rPr>
          <w:rFonts w:ascii="华文仿宋" w:hAnsi="华文仿宋" w:eastAsia="华文仿宋" w:cs="Times New Roman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江苏财经职业技术学院国有资产处置申请、审核表</w:t>
      </w:r>
    </w:p>
    <w:p>
      <w:pPr>
        <w:ind w:firstLine="562" w:firstLineChars="200"/>
        <w:rPr>
          <w:rFonts w:ascii="华文仿宋" w:hAnsi="华文仿宋" w:eastAsia="华文仿宋" w:cs="华文仿宋"/>
          <w:b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/>
          <w:bCs/>
          <w:sz w:val="28"/>
          <w:szCs w:val="28"/>
        </w:rPr>
        <w:t>申报部门：</w:t>
      </w:r>
      <w:r>
        <w:rPr>
          <w:rFonts w:ascii="华文仿宋" w:hAnsi="华文仿宋" w:eastAsia="华文仿宋" w:cs="华文仿宋"/>
          <w:b/>
          <w:bCs/>
          <w:sz w:val="28"/>
          <w:szCs w:val="28"/>
        </w:rPr>
        <w:t xml:space="preserve"> </w:t>
      </w:r>
    </w:p>
    <w:tbl>
      <w:tblPr>
        <w:tblStyle w:val="6"/>
        <w:tblW w:w="9942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55"/>
        <w:gridCol w:w="1021"/>
        <w:gridCol w:w="567"/>
        <w:gridCol w:w="1983"/>
        <w:gridCol w:w="2127"/>
        <w:gridCol w:w="2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20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大类名称</w:t>
            </w:r>
          </w:p>
        </w:tc>
        <w:tc>
          <w:tcPr>
            <w:tcW w:w="10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数量</w:t>
            </w:r>
          </w:p>
        </w:tc>
        <w:tc>
          <w:tcPr>
            <w:tcW w:w="25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原值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（万元）</w:t>
            </w:r>
          </w:p>
        </w:tc>
        <w:tc>
          <w:tcPr>
            <w:tcW w:w="21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申请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处置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原因</w:t>
            </w:r>
          </w:p>
        </w:tc>
        <w:tc>
          <w:tcPr>
            <w:tcW w:w="214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处置方式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 w:cs="Times New Roman"/>
              </w:rPr>
            </w:pPr>
            <w:r>
              <w:rPr>
                <w:rFonts w:hint="eastAsia" w:ascii="华文仿宋" w:hAnsi="华文仿宋" w:eastAsia="华文仿宋" w:cs="华文仿宋"/>
              </w:rPr>
              <w:t>（填：报废、出售、捐赠、</w:t>
            </w:r>
            <w:r>
              <w:rPr>
                <w:rFonts w:hint="eastAsia" w:ascii="华文仿宋" w:hAnsi="华文仿宋" w:eastAsia="华文仿宋" w:cs="华文仿宋"/>
                <w:lang w:eastAsia="zh-CN"/>
              </w:rPr>
              <w:t>报损</w:t>
            </w:r>
            <w:r>
              <w:rPr>
                <w:rFonts w:hint="eastAsia" w:ascii="华文仿宋" w:hAnsi="华文仿宋" w:eastAsia="华文仿宋" w:cs="华文仿宋"/>
              </w:rPr>
              <w:t>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0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09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686" w:type="dxa"/>
            <w:gridSpan w:val="4"/>
            <w:tcBorders>
              <w:top w:val="nil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合计总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金额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（人民币大写）</w:t>
            </w:r>
          </w:p>
        </w:tc>
        <w:tc>
          <w:tcPr>
            <w:tcW w:w="62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8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华文仿宋" w:hAnsi="华文仿宋" w:eastAsia="华文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申请</w:t>
            </w:r>
          </w:p>
          <w:p>
            <w:pPr>
              <w:spacing w:line="360" w:lineRule="exact"/>
              <w:ind w:firstLine="2940" w:firstLineChars="1050"/>
              <w:jc w:val="center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8099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exact"/>
              <w:ind w:firstLine="1820" w:firstLineChars="650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负责人（签字）：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              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部门（盖章）：</w:t>
            </w:r>
          </w:p>
          <w:p>
            <w:pPr>
              <w:spacing w:line="360" w:lineRule="exact"/>
              <w:ind w:firstLine="6720" w:firstLineChars="240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 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7" w:hRule="atLeast"/>
        </w:trPr>
        <w:tc>
          <w:tcPr>
            <w:tcW w:w="18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专家鉴定</w:t>
            </w:r>
          </w:p>
          <w:p>
            <w:pPr>
              <w:spacing w:line="320" w:lineRule="exact"/>
              <w:rPr>
                <w:rFonts w:ascii="华文仿宋" w:hAnsi="华文仿宋" w:eastAsia="华文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（专家不少于</w:t>
            </w:r>
            <w:r>
              <w:rPr>
                <w:rFonts w:ascii="华文仿宋" w:hAnsi="华文仿宋" w:eastAsia="华文仿宋" w:cs="华文仿宋"/>
                <w:sz w:val="24"/>
                <w:szCs w:val="24"/>
              </w:rPr>
              <w:t>3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人，申请部门负责组织鉴定）</w:t>
            </w:r>
          </w:p>
        </w:tc>
        <w:tc>
          <w:tcPr>
            <w:tcW w:w="8099" w:type="dxa"/>
            <w:gridSpan w:val="6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技术鉴定意见：</w:t>
            </w:r>
          </w:p>
          <w:p>
            <w:pPr>
              <w:spacing w:line="36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技术鉴定人员签字：</w:t>
            </w:r>
          </w:p>
          <w:p>
            <w:pPr>
              <w:spacing w:line="360" w:lineRule="exact"/>
              <w:ind w:firstLine="6720" w:firstLineChars="240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 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3" w:hRule="atLeast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审核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               </w:t>
            </w:r>
          </w:p>
          <w:p>
            <w:pPr>
              <w:spacing w:line="360" w:lineRule="exact"/>
              <w:ind w:firstLine="8400" w:firstLineChars="3000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809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line="36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国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eastAsia="zh-CN"/>
              </w:rPr>
              <w:t>产管理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处审核意见：</w:t>
            </w:r>
          </w:p>
          <w:p>
            <w:pPr>
              <w:spacing w:line="320" w:lineRule="exact"/>
              <w:ind w:firstLine="6720" w:firstLineChars="2400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320" w:lineRule="exact"/>
              <w:ind w:firstLine="4200" w:firstLineChars="150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ascii="华文仿宋" w:hAnsi="华文仿宋" w:eastAsia="华文仿宋" w:cs="华文仿宋"/>
                <w:sz w:val="28"/>
                <w:szCs w:val="28"/>
              </w:rPr>
              <w:t>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盖章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）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spacing w:line="320" w:lineRule="exact"/>
              <w:ind w:firstLine="6720" w:firstLineChars="240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 xml:space="preserve">  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360" w:lineRule="exact"/>
              <w:ind w:firstLine="8400" w:firstLineChars="3000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  <w:tc>
          <w:tcPr>
            <w:tcW w:w="8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ind w:left="115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国有资产管理工作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领导小组意见：</w:t>
            </w:r>
          </w:p>
          <w:p>
            <w:pPr>
              <w:spacing w:line="36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3500" w:firstLineChars="1250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3500" w:firstLineChars="1250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组长（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签字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）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：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        </w:t>
            </w:r>
          </w:p>
          <w:p>
            <w:pPr>
              <w:spacing w:line="360" w:lineRule="exact"/>
              <w:ind w:left="6743" w:leftChars="3211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月 日</w:t>
            </w:r>
          </w:p>
        </w:tc>
      </w:tr>
    </w:tbl>
    <w:p>
      <w:pPr>
        <w:spacing w:line="400" w:lineRule="exact"/>
        <w:ind w:firstLine="600" w:firstLineChars="250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说明</w:t>
      </w:r>
      <w:r>
        <w:rPr>
          <w:rFonts w:ascii="华文仿宋" w:hAnsi="华文仿宋" w:eastAsia="华文仿宋" w:cs="华文仿宋"/>
          <w:sz w:val="24"/>
          <w:szCs w:val="24"/>
        </w:rPr>
        <w:t>：</w:t>
      </w:r>
    </w:p>
    <w:p>
      <w:pPr>
        <w:spacing w:line="400" w:lineRule="exact"/>
        <w:ind w:firstLine="600" w:firstLineChars="250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1、国资处</w:t>
      </w:r>
      <w:r>
        <w:rPr>
          <w:rFonts w:ascii="华文仿宋" w:hAnsi="华文仿宋" w:eastAsia="华文仿宋" w:cs="华文仿宋"/>
          <w:sz w:val="24"/>
          <w:szCs w:val="24"/>
        </w:rPr>
        <w:t>审核内容：</w:t>
      </w:r>
      <w:r>
        <w:rPr>
          <w:rFonts w:hint="eastAsia" w:ascii="华文仿宋" w:hAnsi="华文仿宋" w:eastAsia="华文仿宋" w:cs="华文仿宋"/>
          <w:sz w:val="24"/>
          <w:szCs w:val="24"/>
        </w:rPr>
        <w:t>（1）申请报废的资产清单是否准确无误；（2）是否达到报废年限；（3）技术鉴定的专家身份是否符合要求；（4）</w:t>
      </w:r>
      <w:r>
        <w:rPr>
          <w:rFonts w:ascii="华文仿宋" w:hAnsi="华文仿宋" w:eastAsia="华文仿宋" w:cs="华文仿宋"/>
          <w:sz w:val="24"/>
          <w:szCs w:val="24"/>
        </w:rPr>
        <w:t>未达到</w:t>
      </w:r>
      <w:r>
        <w:rPr>
          <w:rFonts w:hint="eastAsia" w:ascii="华文仿宋" w:hAnsi="华文仿宋" w:eastAsia="华文仿宋" w:cs="华文仿宋"/>
          <w:sz w:val="24"/>
          <w:szCs w:val="24"/>
        </w:rPr>
        <w:t>报废</w:t>
      </w:r>
      <w:r>
        <w:rPr>
          <w:rFonts w:ascii="华文仿宋" w:hAnsi="华文仿宋" w:eastAsia="华文仿宋" w:cs="华文仿宋"/>
          <w:sz w:val="24"/>
          <w:szCs w:val="24"/>
        </w:rPr>
        <w:t>年限</w:t>
      </w:r>
      <w:r>
        <w:rPr>
          <w:rFonts w:hint="eastAsia" w:ascii="华文仿宋" w:hAnsi="华文仿宋" w:eastAsia="华文仿宋" w:cs="华文仿宋"/>
          <w:sz w:val="24"/>
          <w:szCs w:val="24"/>
        </w:rPr>
        <w:t>、</w:t>
      </w:r>
      <w:r>
        <w:rPr>
          <w:rFonts w:ascii="华文仿宋" w:hAnsi="华文仿宋" w:eastAsia="华文仿宋" w:cs="华文仿宋"/>
          <w:sz w:val="24"/>
          <w:szCs w:val="24"/>
        </w:rPr>
        <w:t>无实物的说明是否充分</w:t>
      </w:r>
      <w:r>
        <w:rPr>
          <w:rFonts w:hint="eastAsia" w:ascii="华文仿宋" w:hAnsi="华文仿宋" w:eastAsia="华文仿宋" w:cs="华文仿宋"/>
          <w:sz w:val="24"/>
          <w:szCs w:val="24"/>
        </w:rPr>
        <w:t>。</w:t>
      </w:r>
    </w:p>
    <w:p>
      <w:pPr>
        <w:spacing w:line="400" w:lineRule="exact"/>
        <w:ind w:firstLine="600" w:firstLineChars="250"/>
        <w:rPr>
          <w:rFonts w:ascii="华文仿宋" w:hAnsi="华文仿宋" w:eastAsia="华文仿宋" w:cs="华文仿宋"/>
          <w:sz w:val="24"/>
          <w:szCs w:val="24"/>
        </w:rPr>
      </w:pPr>
      <w:r>
        <w:rPr>
          <w:rFonts w:ascii="华文仿宋" w:hAnsi="华文仿宋" w:eastAsia="华文仿宋" w:cs="华文仿宋"/>
          <w:sz w:val="24"/>
          <w:szCs w:val="24"/>
        </w:rPr>
        <w:t>2</w:t>
      </w:r>
      <w:r>
        <w:rPr>
          <w:rFonts w:hint="eastAsia" w:ascii="华文仿宋" w:hAnsi="华文仿宋" w:eastAsia="华文仿宋" w:cs="华文仿宋"/>
          <w:sz w:val="24"/>
          <w:szCs w:val="24"/>
        </w:rPr>
        <w:t>、国资处审核</w:t>
      </w:r>
      <w:r>
        <w:rPr>
          <w:rFonts w:ascii="华文仿宋" w:hAnsi="华文仿宋" w:eastAsia="华文仿宋" w:cs="华文仿宋"/>
          <w:sz w:val="24"/>
          <w:szCs w:val="24"/>
        </w:rPr>
        <w:t>意见：</w:t>
      </w:r>
      <w:r>
        <w:rPr>
          <w:rFonts w:hint="eastAsia" w:ascii="华文仿宋" w:hAnsi="华文仿宋" w:eastAsia="华文仿宋" w:cs="华文仿宋"/>
          <w:sz w:val="24"/>
          <w:szCs w:val="24"/>
        </w:rPr>
        <w:t>是否同意提交国有资产管理工作</w:t>
      </w:r>
      <w:r>
        <w:rPr>
          <w:rFonts w:ascii="华文仿宋" w:hAnsi="华文仿宋" w:eastAsia="华文仿宋" w:cs="华文仿宋"/>
          <w:sz w:val="24"/>
          <w:szCs w:val="24"/>
        </w:rPr>
        <w:t>领导小组讨论</w:t>
      </w:r>
      <w:r>
        <w:rPr>
          <w:rFonts w:hint="eastAsia" w:ascii="华文仿宋" w:hAnsi="华文仿宋" w:eastAsia="华文仿宋" w:cs="华文仿宋"/>
          <w:sz w:val="24"/>
          <w:szCs w:val="24"/>
        </w:rPr>
        <w:t>。</w:t>
      </w:r>
    </w:p>
    <w:p>
      <w:pPr>
        <w:spacing w:line="400" w:lineRule="exact"/>
        <w:ind w:firstLine="600" w:firstLineChars="250"/>
        <w:rPr>
          <w:rFonts w:ascii="华文仿宋" w:hAnsi="华文仿宋" w:eastAsia="华文仿宋" w:cs="华文仿宋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3、国有资产管理</w:t>
      </w:r>
      <w:r>
        <w:rPr>
          <w:rFonts w:ascii="华文仿宋" w:hAnsi="华文仿宋" w:eastAsia="华文仿宋" w:cs="华文仿宋"/>
          <w:sz w:val="24"/>
          <w:szCs w:val="24"/>
        </w:rPr>
        <w:t>领导小组意见：是否同意提交校长办公会议审批</w:t>
      </w:r>
      <w:r>
        <w:rPr>
          <w:rFonts w:hint="eastAsia" w:ascii="华文仿宋" w:hAnsi="华文仿宋" w:eastAsia="华文仿宋" w:cs="华文仿宋"/>
          <w:sz w:val="24"/>
          <w:szCs w:val="24"/>
        </w:rPr>
        <w:t>。</w:t>
      </w:r>
    </w:p>
    <w:p>
      <w:pPr>
        <w:spacing w:line="400" w:lineRule="exact"/>
        <w:ind w:firstLine="600" w:firstLineChars="250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华文仿宋"/>
          <w:sz w:val="24"/>
          <w:szCs w:val="24"/>
        </w:rPr>
        <w:t>4、该表</w:t>
      </w:r>
      <w:r>
        <w:rPr>
          <w:rFonts w:ascii="华文仿宋" w:hAnsi="华文仿宋" w:eastAsia="华文仿宋" w:cs="华文仿宋"/>
          <w:sz w:val="24"/>
          <w:szCs w:val="24"/>
        </w:rPr>
        <w:t>需要配套</w:t>
      </w:r>
      <w:r>
        <w:rPr>
          <w:rFonts w:hint="eastAsia" w:ascii="华文仿宋" w:hAnsi="华文仿宋" w:eastAsia="华文仿宋" w:cs="华文仿宋"/>
          <w:sz w:val="24"/>
          <w:szCs w:val="24"/>
        </w:rPr>
        <w:t>附件：申请报废的资产清单。</w:t>
      </w:r>
    </w:p>
    <w:p>
      <w:pPr>
        <w:jc w:val="center"/>
        <w:rPr>
          <w:rFonts w:hint="eastAsia" w:ascii="华文仿宋" w:hAnsi="华文仿宋" w:eastAsia="华文仿宋" w:cs="华文仿宋"/>
          <w:b/>
          <w:bCs/>
          <w:sz w:val="32"/>
          <w:szCs w:val="32"/>
        </w:rPr>
      </w:pPr>
    </w:p>
    <w:p>
      <w:pPr>
        <w:jc w:val="center"/>
        <w:rPr>
          <w:rFonts w:ascii="华文仿宋" w:hAnsi="华文仿宋" w:eastAsia="华文仿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申请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处置（报废、出售、捐赠、报损）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资产清单</w:t>
      </w:r>
    </w:p>
    <w:p>
      <w:pPr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申报部门（盖章）：</w:t>
      </w:r>
    </w:p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523"/>
        <w:gridCol w:w="1276"/>
        <w:gridCol w:w="1134"/>
        <w:gridCol w:w="1134"/>
        <w:gridCol w:w="567"/>
        <w:gridCol w:w="708"/>
        <w:gridCol w:w="1276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序号</w:t>
            </w:r>
          </w:p>
        </w:tc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卡片编号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资产名称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大类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规格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型号</w:t>
            </w:r>
          </w:p>
        </w:tc>
        <w:tc>
          <w:tcPr>
            <w:tcW w:w="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数量</w:t>
            </w:r>
          </w:p>
        </w:tc>
        <w:tc>
          <w:tcPr>
            <w:tcW w:w="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购置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lang w:eastAsia="zh-CN"/>
              </w:rPr>
              <w:t>原值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（元）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  <w:lang w:eastAsia="zh-CN"/>
              </w:rPr>
              <w:t>处置类型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存放</w:t>
            </w:r>
          </w:p>
          <w:p>
            <w:pPr>
              <w:spacing w:line="320" w:lineRule="exact"/>
              <w:jc w:val="center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华文仿宋" w:hAnsi="华文仿宋" w:eastAsia="华文仿宋" w:cs="Times New Roman"/>
                <w:b/>
                <w:bCs/>
                <w:sz w:val="32"/>
                <w:szCs w:val="32"/>
              </w:rPr>
            </w:pPr>
          </w:p>
        </w:tc>
      </w:tr>
    </w:tbl>
    <w:p>
      <w:pPr>
        <w:ind w:firstLine="560" w:firstLineChars="200"/>
        <w:rPr>
          <w:rFonts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未达到报废年限、无实物等情况必须说明清楚</w:t>
      </w:r>
    </w:p>
    <w:p>
      <w:pPr>
        <w:rPr>
          <w:rFonts w:ascii="华文仿宋" w:hAnsi="华文仿宋" w:eastAsia="华文仿宋" w:cs="Times New Roman"/>
          <w:sz w:val="28"/>
          <w:szCs w:val="28"/>
        </w:rPr>
      </w:pPr>
      <w:r>
        <w:rPr>
          <w:rFonts w:ascii="华文仿宋" w:hAnsi="华文仿宋" w:eastAsia="华文仿宋" w:cs="Times New Roman"/>
          <w:sz w:val="28"/>
          <w:szCs w:val="28"/>
        </w:rPr>
        <w:t> </w:t>
      </w:r>
      <w:r>
        <w:rPr>
          <w:rFonts w:ascii="华文仿宋" w:hAnsi="华文仿宋" w:eastAsia="华文仿宋" w:cs="华文仿宋"/>
          <w:sz w:val="28"/>
          <w:szCs w:val="28"/>
        </w:rPr>
        <w:t xml:space="preserve">    </w:t>
      </w:r>
      <w:r>
        <w:rPr>
          <w:rFonts w:hint="eastAsia" w:ascii="华文仿宋" w:hAnsi="华文仿宋" w:eastAsia="华文仿宋" w:cs="华文仿宋"/>
          <w:sz w:val="28"/>
          <w:szCs w:val="28"/>
        </w:rPr>
        <w:t>填制人</w:t>
      </w:r>
      <w:r>
        <w:rPr>
          <w:rFonts w:ascii="华文仿宋" w:hAnsi="华文仿宋" w:eastAsia="华文仿宋" w:cs="华文仿宋"/>
          <w:sz w:val="28"/>
          <w:szCs w:val="28"/>
        </w:rPr>
        <w:t xml:space="preserve">:              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 xml:space="preserve">                 </w:t>
      </w:r>
      <w:r>
        <w:rPr>
          <w:rFonts w:ascii="华文仿宋" w:hAnsi="华文仿宋" w:eastAsia="华文仿宋" w:cs="华文仿宋"/>
          <w:sz w:val="28"/>
          <w:szCs w:val="28"/>
        </w:rPr>
        <w:t xml:space="preserve">   </w:t>
      </w:r>
      <w:r>
        <w:rPr>
          <w:rFonts w:hint="eastAsia" w:ascii="华文仿宋" w:hAnsi="华文仿宋" w:eastAsia="华文仿宋" w:cs="华文仿宋"/>
          <w:sz w:val="28"/>
          <w:szCs w:val="28"/>
        </w:rPr>
        <w:t>审核人</w:t>
      </w:r>
      <w:r>
        <w:rPr>
          <w:rFonts w:ascii="华文仿宋" w:hAnsi="华文仿宋" w:eastAsia="华文仿宋" w:cs="华文仿宋"/>
          <w:sz w:val="28"/>
          <w:szCs w:val="28"/>
        </w:rPr>
        <w:t>: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Times New Roman"/>
          <w:b/>
          <w:bCs/>
          <w:color w:val="000000"/>
          <w:kern w:val="0"/>
          <w:sz w:val="36"/>
          <w:szCs w:val="36"/>
        </w:rPr>
      </w:pPr>
    </w:p>
    <w:sectPr>
      <w:pgSz w:w="11906" w:h="16838"/>
      <w:pgMar w:top="907" w:right="680" w:bottom="3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NjY1YTFmNjhiNDlhYWFhMjE0YzVlYzI2N2UyMTIifQ=="/>
  </w:docVars>
  <w:rsids>
    <w:rsidRoot w:val="00A95CF9"/>
    <w:rsid w:val="00010108"/>
    <w:rsid w:val="0001027B"/>
    <w:rsid w:val="000541A5"/>
    <w:rsid w:val="0006005E"/>
    <w:rsid w:val="000A3998"/>
    <w:rsid w:val="000F4056"/>
    <w:rsid w:val="0014139E"/>
    <w:rsid w:val="001C3EEA"/>
    <w:rsid w:val="0021578C"/>
    <w:rsid w:val="002174A0"/>
    <w:rsid w:val="00226F99"/>
    <w:rsid w:val="0023192C"/>
    <w:rsid w:val="002337C0"/>
    <w:rsid w:val="0026155A"/>
    <w:rsid w:val="002624C0"/>
    <w:rsid w:val="0027732C"/>
    <w:rsid w:val="002B6E87"/>
    <w:rsid w:val="002B72F0"/>
    <w:rsid w:val="002E1F92"/>
    <w:rsid w:val="002F6FC3"/>
    <w:rsid w:val="003148C7"/>
    <w:rsid w:val="00322931"/>
    <w:rsid w:val="00337493"/>
    <w:rsid w:val="0035045C"/>
    <w:rsid w:val="00352601"/>
    <w:rsid w:val="00357888"/>
    <w:rsid w:val="00357AE0"/>
    <w:rsid w:val="00360A78"/>
    <w:rsid w:val="00396051"/>
    <w:rsid w:val="003A59FA"/>
    <w:rsid w:val="003F0E8A"/>
    <w:rsid w:val="00405C8A"/>
    <w:rsid w:val="00407FB3"/>
    <w:rsid w:val="00454B5F"/>
    <w:rsid w:val="0046224F"/>
    <w:rsid w:val="004B1B98"/>
    <w:rsid w:val="004B26AF"/>
    <w:rsid w:val="004B6492"/>
    <w:rsid w:val="005163A1"/>
    <w:rsid w:val="00541755"/>
    <w:rsid w:val="0055600A"/>
    <w:rsid w:val="00571D57"/>
    <w:rsid w:val="00607B60"/>
    <w:rsid w:val="00613626"/>
    <w:rsid w:val="00621F42"/>
    <w:rsid w:val="0062253F"/>
    <w:rsid w:val="00631E69"/>
    <w:rsid w:val="00641A1B"/>
    <w:rsid w:val="0064553F"/>
    <w:rsid w:val="00691A4C"/>
    <w:rsid w:val="00697EBA"/>
    <w:rsid w:val="006A1DC0"/>
    <w:rsid w:val="006C1200"/>
    <w:rsid w:val="006F45D1"/>
    <w:rsid w:val="0070455F"/>
    <w:rsid w:val="0074736B"/>
    <w:rsid w:val="007E3A15"/>
    <w:rsid w:val="007F1E3E"/>
    <w:rsid w:val="007F35C7"/>
    <w:rsid w:val="008033E7"/>
    <w:rsid w:val="00806B2F"/>
    <w:rsid w:val="008130F2"/>
    <w:rsid w:val="0086335F"/>
    <w:rsid w:val="008A670E"/>
    <w:rsid w:val="00904D0C"/>
    <w:rsid w:val="00912CEE"/>
    <w:rsid w:val="009167EE"/>
    <w:rsid w:val="009204D8"/>
    <w:rsid w:val="00933773"/>
    <w:rsid w:val="009421F2"/>
    <w:rsid w:val="009606E2"/>
    <w:rsid w:val="009A0BA7"/>
    <w:rsid w:val="009B4544"/>
    <w:rsid w:val="009C1B3C"/>
    <w:rsid w:val="00A1249B"/>
    <w:rsid w:val="00A21405"/>
    <w:rsid w:val="00A220F3"/>
    <w:rsid w:val="00A23A47"/>
    <w:rsid w:val="00A3527F"/>
    <w:rsid w:val="00A3699D"/>
    <w:rsid w:val="00A36EB3"/>
    <w:rsid w:val="00A4123F"/>
    <w:rsid w:val="00A539D7"/>
    <w:rsid w:val="00A914C5"/>
    <w:rsid w:val="00A95CF9"/>
    <w:rsid w:val="00AF6189"/>
    <w:rsid w:val="00B07333"/>
    <w:rsid w:val="00B534E2"/>
    <w:rsid w:val="00B9239E"/>
    <w:rsid w:val="00BB016E"/>
    <w:rsid w:val="00BB739B"/>
    <w:rsid w:val="00BD623B"/>
    <w:rsid w:val="00BE36F9"/>
    <w:rsid w:val="00C10EE2"/>
    <w:rsid w:val="00C14EF2"/>
    <w:rsid w:val="00C1771F"/>
    <w:rsid w:val="00C567D8"/>
    <w:rsid w:val="00C74DC0"/>
    <w:rsid w:val="00C834FC"/>
    <w:rsid w:val="00C87B69"/>
    <w:rsid w:val="00C922AF"/>
    <w:rsid w:val="00CA0816"/>
    <w:rsid w:val="00CB1418"/>
    <w:rsid w:val="00CD4B2B"/>
    <w:rsid w:val="00D17816"/>
    <w:rsid w:val="00D44ED2"/>
    <w:rsid w:val="00D457CF"/>
    <w:rsid w:val="00D60DE8"/>
    <w:rsid w:val="00D65C3E"/>
    <w:rsid w:val="00DF1A65"/>
    <w:rsid w:val="00E06610"/>
    <w:rsid w:val="00E220BE"/>
    <w:rsid w:val="00E46823"/>
    <w:rsid w:val="00E50EAA"/>
    <w:rsid w:val="00E54F52"/>
    <w:rsid w:val="00EA18C3"/>
    <w:rsid w:val="00EB7973"/>
    <w:rsid w:val="00F746E8"/>
    <w:rsid w:val="00F9168F"/>
    <w:rsid w:val="00FD06C7"/>
    <w:rsid w:val="04354A92"/>
    <w:rsid w:val="08B44F74"/>
    <w:rsid w:val="0E086302"/>
    <w:rsid w:val="13133AAF"/>
    <w:rsid w:val="19E178CD"/>
    <w:rsid w:val="342630F0"/>
    <w:rsid w:val="35AE7EFC"/>
    <w:rsid w:val="361424C6"/>
    <w:rsid w:val="3AC741C4"/>
    <w:rsid w:val="3AF11326"/>
    <w:rsid w:val="44977905"/>
    <w:rsid w:val="52951AE1"/>
    <w:rsid w:val="5E573015"/>
    <w:rsid w:val="600478AA"/>
    <w:rsid w:val="68B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locked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locked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20D7B-8D6F-4387-9983-6C49ADCD0C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175</Words>
  <Characters>998</Characters>
  <Lines>8</Lines>
  <Paragraphs>2</Paragraphs>
  <TotalTime>3</TotalTime>
  <ScaleCrop>false</ScaleCrop>
  <LinksUpToDate>false</LinksUpToDate>
  <CharactersWithSpaces>1171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2018-10-30T07:55:00Z</dcterms:created>
  <dc:creator>User</dc:creator>
  <cp:lastModifiedBy>WPS_523151148</cp:lastModifiedBy>
  <cp:lastPrinted>2021-06-23T08:23:00Z</cp:lastPrinted>
  <dcterms:modified xsi:type="dcterms:W3CDTF">2023-11-01T09:15:09Z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445CD8D4B9AD4C78B40FD1805B9EA5D2</vt:lpwstr>
  </property>
</Properties>
</file>